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F5" w14:textId="77777777" w:rsidR="00945ED5" w:rsidRPr="009C28F1" w:rsidRDefault="00945ED5" w:rsidP="00C226D4">
      <w:pPr>
        <w:jc w:val="center"/>
        <w:rPr>
          <w:rFonts w:ascii="Marianne" w:hAnsi="Marianne"/>
          <w:b/>
          <w:bCs/>
          <w:sz w:val="21"/>
          <w:szCs w:val="21"/>
        </w:rPr>
      </w:pPr>
    </w:p>
    <w:p w14:paraId="65979F9E" w14:textId="4DB853A1" w:rsidR="007D5202" w:rsidRPr="009C28F1" w:rsidRDefault="009634D1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>TEXTE DE REMPLACEMENT</w:t>
      </w:r>
    </w:p>
    <w:p w14:paraId="561197C5" w14:textId="4B412879" w:rsidR="005F67BC" w:rsidRPr="009C28F1" w:rsidRDefault="009634D1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 xml:space="preserve">Vignette </w:t>
      </w:r>
      <w:r w:rsidR="00B31F21">
        <w:rPr>
          <w:rFonts w:ascii="Marianne" w:hAnsi="Marianne"/>
          <w:b/>
          <w:bCs/>
          <w:sz w:val="21"/>
          <w:szCs w:val="21"/>
        </w:rPr>
        <w:t>R</w:t>
      </w:r>
      <w:r>
        <w:rPr>
          <w:rFonts w:ascii="Marianne" w:hAnsi="Marianne"/>
          <w:b/>
          <w:bCs/>
          <w:sz w:val="21"/>
          <w:szCs w:val="21"/>
        </w:rPr>
        <w:t>éseaux Sociaux</w:t>
      </w:r>
    </w:p>
    <w:p w14:paraId="78DA8535" w14:textId="77777777" w:rsidR="007D5202" w:rsidRPr="009C28F1" w:rsidRDefault="007D5202" w:rsidP="00945ED5">
      <w:pPr>
        <w:rPr>
          <w:rFonts w:ascii="Marianne" w:hAnsi="Marianne"/>
          <w:b/>
          <w:bCs/>
          <w:sz w:val="21"/>
          <w:szCs w:val="21"/>
        </w:rPr>
      </w:pPr>
    </w:p>
    <w:p w14:paraId="6413CB18" w14:textId="2C7C6A59" w:rsidR="007D5202" w:rsidRPr="009C28F1" w:rsidRDefault="00D93244" w:rsidP="00945ED5">
      <w:pPr>
        <w:rPr>
          <w:rFonts w:ascii="Marianne" w:eastAsiaTheme="minorEastAsia" w:hAnsi="Marianne"/>
          <w:sz w:val="21"/>
          <w:szCs w:val="21"/>
        </w:rPr>
      </w:pPr>
      <w:r w:rsidRPr="009C28F1">
        <w:rPr>
          <w:rFonts w:ascii="Marianne" w:eastAsiaTheme="minorEastAsia" w:hAnsi="Marianne"/>
          <w:b/>
          <w:bCs/>
          <w:i/>
          <w:iCs/>
          <w:sz w:val="21"/>
          <w:szCs w:val="21"/>
        </w:rPr>
        <w:t xml:space="preserve"> </w:t>
      </w:r>
    </w:p>
    <w:p w14:paraId="51C36B29" w14:textId="4A775F7B" w:rsidR="00BD59C2" w:rsidRPr="009634D1" w:rsidRDefault="00BD59C2" w:rsidP="00945ED5">
      <w:pPr>
        <w:rPr>
          <w:rFonts w:ascii="Marianne" w:hAnsi="Marianne"/>
          <w:b/>
          <w:bCs/>
          <w:sz w:val="22"/>
          <w:szCs w:val="22"/>
          <w:u w:val="single"/>
        </w:rPr>
      </w:pPr>
      <w:r w:rsidRPr="009634D1">
        <w:rPr>
          <w:rFonts w:ascii="Marianne" w:hAnsi="Marianne"/>
          <w:b/>
          <w:bCs/>
          <w:sz w:val="22"/>
          <w:szCs w:val="22"/>
          <w:u w:val="single"/>
        </w:rPr>
        <w:t>Texte à copier</w:t>
      </w:r>
      <w:r w:rsidR="009634D1" w:rsidRPr="009634D1">
        <w:rPr>
          <w:rFonts w:ascii="Marianne" w:hAnsi="Marianne"/>
          <w:b/>
          <w:bCs/>
          <w:sz w:val="22"/>
          <w:szCs w:val="22"/>
          <w:u w:val="single"/>
        </w:rPr>
        <w:t>-</w:t>
      </w:r>
      <w:proofErr w:type="gramStart"/>
      <w:r w:rsidRPr="009634D1">
        <w:rPr>
          <w:rFonts w:ascii="Marianne" w:hAnsi="Marianne"/>
          <w:b/>
          <w:bCs/>
          <w:sz w:val="22"/>
          <w:szCs w:val="22"/>
          <w:u w:val="single"/>
        </w:rPr>
        <w:t>coller </w:t>
      </w:r>
      <w:r w:rsidR="00472ACA">
        <w:rPr>
          <w:rFonts w:ascii="Marianne" w:hAnsi="Marianne"/>
          <w:b/>
          <w:bCs/>
          <w:sz w:val="22"/>
          <w:szCs w:val="22"/>
          <w:u w:val="single"/>
        </w:rPr>
        <w:t xml:space="preserve"> selon</w:t>
      </w:r>
      <w:proofErr w:type="gramEnd"/>
      <w:r w:rsidR="00472ACA">
        <w:rPr>
          <w:rFonts w:ascii="Marianne" w:hAnsi="Marianne"/>
          <w:b/>
          <w:bCs/>
          <w:sz w:val="22"/>
          <w:szCs w:val="22"/>
          <w:u w:val="single"/>
        </w:rPr>
        <w:t xml:space="preserve"> le visuel </w:t>
      </w:r>
      <w:r w:rsidRPr="009634D1">
        <w:rPr>
          <w:rFonts w:ascii="Marianne" w:hAnsi="Marianne"/>
          <w:b/>
          <w:bCs/>
          <w:sz w:val="22"/>
          <w:szCs w:val="22"/>
          <w:u w:val="single"/>
        </w:rPr>
        <w:t xml:space="preserve">: </w:t>
      </w:r>
    </w:p>
    <w:p w14:paraId="0F09344B" w14:textId="77777777" w:rsidR="00BD59C2" w:rsidRDefault="00BD59C2" w:rsidP="00945ED5">
      <w:pPr>
        <w:rPr>
          <w:rFonts w:ascii="Marianne" w:hAnsi="Marianne"/>
          <w:sz w:val="22"/>
          <w:szCs w:val="22"/>
        </w:rPr>
      </w:pPr>
    </w:p>
    <w:p w14:paraId="26C95B55" w14:textId="7C6C03D7" w:rsidR="009634D1" w:rsidRPr="00472ACA" w:rsidRDefault="00071460" w:rsidP="00656B57">
      <w:pPr>
        <w:rPr>
          <w:rFonts w:ascii="Marianne" w:hAnsi="Marianne"/>
          <w:sz w:val="22"/>
          <w:szCs w:val="22"/>
          <w:u w:val="single"/>
        </w:rPr>
      </w:pPr>
      <w:r w:rsidRPr="00472ACA">
        <w:rPr>
          <w:rFonts w:ascii="Marianne" w:hAnsi="Marianne"/>
          <w:sz w:val="22"/>
          <w:szCs w:val="22"/>
          <w:u w:val="single"/>
        </w:rPr>
        <w:t xml:space="preserve">Visuel 1 : </w:t>
      </w:r>
    </w:p>
    <w:p w14:paraId="56DC4EEF" w14:textId="4F283652" w:rsidR="00071460" w:rsidRDefault="00071460" w:rsidP="00656B57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Une professionnelle de la petite enfance montre un livre d’éveil à un bébé.</w:t>
      </w:r>
    </w:p>
    <w:p w14:paraId="54B8B650" w14:textId="319EF570" w:rsidR="00071460" w:rsidRDefault="00071460" w:rsidP="00656B57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Sur le visuel est inscrit la signature de la campagne : Les métiers de la petite enfance nous font grandir</w:t>
      </w:r>
      <w:r w:rsidR="00472ACA">
        <w:rPr>
          <w:rFonts w:ascii="Marianne" w:hAnsi="Marianne"/>
          <w:sz w:val="22"/>
          <w:szCs w:val="22"/>
        </w:rPr>
        <w:t>.</w:t>
      </w:r>
    </w:p>
    <w:p w14:paraId="658312E1" w14:textId="0769235F" w:rsidR="00071460" w:rsidRDefault="00071460" w:rsidP="00656B57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Filigrane indiquant que la campagne est portée par le Gouvernement.</w:t>
      </w:r>
    </w:p>
    <w:p w14:paraId="677EB812" w14:textId="03686C1A" w:rsidR="00071460" w:rsidRDefault="00071460" w:rsidP="00656B57">
      <w:pPr>
        <w:rPr>
          <w:rFonts w:ascii="Marianne" w:hAnsi="Marianne"/>
          <w:sz w:val="22"/>
          <w:szCs w:val="22"/>
        </w:rPr>
      </w:pPr>
    </w:p>
    <w:p w14:paraId="4CE6E99B" w14:textId="76E24374" w:rsidR="00472ACA" w:rsidRPr="00472ACA" w:rsidRDefault="00472ACA" w:rsidP="00472ACA">
      <w:pPr>
        <w:rPr>
          <w:rFonts w:ascii="Marianne" w:hAnsi="Marianne"/>
          <w:sz w:val="22"/>
          <w:szCs w:val="22"/>
          <w:u w:val="single"/>
        </w:rPr>
      </w:pPr>
      <w:r w:rsidRPr="00472ACA">
        <w:rPr>
          <w:rFonts w:ascii="Marianne" w:hAnsi="Marianne"/>
          <w:sz w:val="22"/>
          <w:szCs w:val="22"/>
          <w:u w:val="single"/>
        </w:rPr>
        <w:t xml:space="preserve">Visuel 2 : </w:t>
      </w:r>
    </w:p>
    <w:p w14:paraId="519CB2B4" w14:textId="10E4B922" w:rsidR="00472ACA" w:rsidRDefault="00472ACA" w:rsidP="00472ACA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Une professionnelle de la petite enfance accueille un jeune enfant à la crèche.</w:t>
      </w:r>
    </w:p>
    <w:p w14:paraId="0380839A" w14:textId="3A3AAA58" w:rsidR="00472ACA" w:rsidRDefault="00472ACA" w:rsidP="00472ACA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Sur le visuel est inscrit la signature de la campagne : Les métiers de la petite enfance nous font grandir.</w:t>
      </w:r>
    </w:p>
    <w:p w14:paraId="7445671C" w14:textId="77777777" w:rsidR="00472ACA" w:rsidRDefault="00472ACA" w:rsidP="00472ACA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Filigrane indiquant que la campagne est portée par le Gouvernement.</w:t>
      </w:r>
    </w:p>
    <w:p w14:paraId="5807C197" w14:textId="5999BEF3" w:rsidR="00071460" w:rsidRDefault="00071460" w:rsidP="00656B57">
      <w:pPr>
        <w:rPr>
          <w:rFonts w:ascii="Marianne" w:hAnsi="Marianne"/>
          <w:sz w:val="22"/>
          <w:szCs w:val="22"/>
        </w:rPr>
      </w:pPr>
    </w:p>
    <w:p w14:paraId="6986CD02" w14:textId="24ECC330" w:rsidR="0079798A" w:rsidRPr="00472ACA" w:rsidRDefault="0079798A" w:rsidP="0079798A">
      <w:pPr>
        <w:rPr>
          <w:rFonts w:ascii="Marianne" w:hAnsi="Marianne"/>
          <w:sz w:val="22"/>
          <w:szCs w:val="22"/>
          <w:u w:val="single"/>
        </w:rPr>
      </w:pPr>
      <w:r w:rsidRPr="00472ACA">
        <w:rPr>
          <w:rFonts w:ascii="Marianne" w:hAnsi="Marianne"/>
          <w:sz w:val="22"/>
          <w:szCs w:val="22"/>
          <w:u w:val="single"/>
        </w:rPr>
        <w:t xml:space="preserve">Visuel </w:t>
      </w:r>
      <w:r>
        <w:rPr>
          <w:rFonts w:ascii="Marianne" w:hAnsi="Marianne"/>
          <w:sz w:val="22"/>
          <w:szCs w:val="22"/>
          <w:u w:val="single"/>
        </w:rPr>
        <w:t>3</w:t>
      </w:r>
      <w:r w:rsidRPr="00472ACA">
        <w:rPr>
          <w:rFonts w:ascii="Marianne" w:hAnsi="Marianne"/>
          <w:sz w:val="22"/>
          <w:szCs w:val="22"/>
          <w:u w:val="single"/>
        </w:rPr>
        <w:t xml:space="preserve"> : </w:t>
      </w:r>
    </w:p>
    <w:p w14:paraId="7373ADCD" w14:textId="24F531E8" w:rsidR="0079798A" w:rsidRDefault="0079798A" w:rsidP="0079798A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Un professionnel de la petite enfance mène une activité de jardinage en extérieur avec un groupe de jeunes enfants.</w:t>
      </w:r>
    </w:p>
    <w:p w14:paraId="37DF76C7" w14:textId="77777777" w:rsidR="0079798A" w:rsidRDefault="0079798A" w:rsidP="0079798A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Sur le visuel est inscrit la signature de la campagne : Les métiers de la petite enfance nous font grandir.</w:t>
      </w:r>
    </w:p>
    <w:p w14:paraId="30D65ACF" w14:textId="23DEA8D1" w:rsidR="00BE0E1A" w:rsidRDefault="0079798A" w:rsidP="00945ED5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Filigrane indiquant que la campagne est portée par le Gouvernement.</w:t>
      </w:r>
    </w:p>
    <w:p w14:paraId="2FFF272E" w14:textId="77777777" w:rsidR="0079798A" w:rsidRDefault="0079798A" w:rsidP="00945ED5">
      <w:pPr>
        <w:rPr>
          <w:rFonts w:ascii="Marianne" w:hAnsi="Marianne"/>
          <w:sz w:val="22"/>
          <w:szCs w:val="22"/>
        </w:rPr>
      </w:pPr>
    </w:p>
    <w:p w14:paraId="6CADB7D8" w14:textId="77777777" w:rsidR="00BD59C2" w:rsidRDefault="00BD59C2" w:rsidP="00945ED5">
      <w:pPr>
        <w:rPr>
          <w:rFonts w:ascii="Marianne" w:hAnsi="Marianne"/>
          <w:b/>
          <w:bCs/>
          <w:sz w:val="22"/>
          <w:szCs w:val="22"/>
          <w:u w:val="single"/>
        </w:rPr>
      </w:pPr>
    </w:p>
    <w:p w14:paraId="376D5121" w14:textId="79CA9B1E" w:rsidR="00BE0E1A" w:rsidRPr="00BD59C2" w:rsidRDefault="00BE0E1A" w:rsidP="00945ED5">
      <w:pPr>
        <w:rPr>
          <w:rFonts w:ascii="Marianne" w:hAnsi="Marianne"/>
          <w:b/>
          <w:bCs/>
          <w:sz w:val="22"/>
          <w:szCs w:val="22"/>
          <w:u w:val="single"/>
        </w:rPr>
      </w:pPr>
      <w:r w:rsidRPr="00BD59C2">
        <w:rPr>
          <w:rFonts w:ascii="Marianne" w:hAnsi="Marianne"/>
          <w:b/>
          <w:bCs/>
          <w:sz w:val="22"/>
          <w:szCs w:val="22"/>
          <w:u w:val="single"/>
        </w:rPr>
        <w:t xml:space="preserve">Rendre son visuel accessible sur </w:t>
      </w:r>
      <w:r w:rsidR="007B7B50" w:rsidRPr="00BD59C2">
        <w:rPr>
          <w:rFonts w:ascii="Marianne" w:hAnsi="Marianne"/>
          <w:b/>
          <w:bCs/>
          <w:sz w:val="22"/>
          <w:szCs w:val="22"/>
          <w:u w:val="single"/>
        </w:rPr>
        <w:t xml:space="preserve">les </w:t>
      </w:r>
      <w:r w:rsidR="00BD59C2" w:rsidRPr="00BD59C2">
        <w:rPr>
          <w:rFonts w:ascii="Marianne" w:hAnsi="Marianne"/>
          <w:b/>
          <w:bCs/>
          <w:sz w:val="22"/>
          <w:szCs w:val="22"/>
          <w:u w:val="single"/>
        </w:rPr>
        <w:t>plates-formes sociales </w:t>
      </w:r>
    </w:p>
    <w:p w14:paraId="52AD1FBA" w14:textId="77777777" w:rsidR="007B7B50" w:rsidRPr="00BD59C2" w:rsidRDefault="007B7B50" w:rsidP="00945ED5">
      <w:pPr>
        <w:rPr>
          <w:rFonts w:ascii="Marianne" w:hAnsi="Marianne"/>
          <w:sz w:val="22"/>
          <w:szCs w:val="22"/>
        </w:rPr>
      </w:pPr>
      <w:r w:rsidRPr="00BD59C2">
        <w:rPr>
          <w:rFonts w:ascii="Marianne" w:hAnsi="Marianne"/>
          <w:sz w:val="22"/>
          <w:szCs w:val="22"/>
        </w:rPr>
        <w:t>Un texte de remplacement doit décrire les éléments visuels de l’image pour les personnes malvoyantes ou aveugles équipées d’un lecteur d’écran ou plage braille.</w:t>
      </w:r>
    </w:p>
    <w:p w14:paraId="625E7516" w14:textId="46F0A66D" w:rsidR="007B7B50" w:rsidRPr="00BD59C2" w:rsidRDefault="00BD59C2" w:rsidP="00945ED5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Des tutoriels sont mis à disposition sur les pages 43 à 47 de la Charte d’accessibilité de la communication de l’Etat. </w:t>
      </w:r>
      <w:hyperlink r:id="rId5" w:history="1">
        <w:r w:rsidRPr="00163A3F">
          <w:rPr>
            <w:rStyle w:val="Lienhypertexte"/>
            <w:rFonts w:ascii="Marianne" w:hAnsi="Marianne"/>
            <w:sz w:val="22"/>
            <w:szCs w:val="22"/>
          </w:rPr>
          <w:t>https://www.gouvernement.fr/sites/default/files/contenu/piece-jointe/2023/01/sig_charte_accessibilite_v14.pdf</w:t>
        </w:r>
      </w:hyperlink>
      <w:r>
        <w:rPr>
          <w:rFonts w:ascii="Marianne" w:hAnsi="Marianne"/>
          <w:sz w:val="22"/>
          <w:szCs w:val="22"/>
        </w:rPr>
        <w:t xml:space="preserve"> </w:t>
      </w:r>
    </w:p>
    <w:p w14:paraId="1BD62B3D" w14:textId="77777777" w:rsidR="007B7B50" w:rsidRPr="00BD59C2" w:rsidRDefault="007B7B50" w:rsidP="00945ED5">
      <w:pPr>
        <w:rPr>
          <w:rFonts w:ascii="Marianne" w:hAnsi="Marianne"/>
          <w:sz w:val="22"/>
          <w:szCs w:val="22"/>
        </w:rPr>
      </w:pPr>
    </w:p>
    <w:p w14:paraId="6C48E1E2" w14:textId="184EA4AD" w:rsidR="0044024D" w:rsidRDefault="0044024D" w:rsidP="0044024D">
      <w:pPr>
        <w:rPr>
          <w:rFonts w:ascii="Marianne" w:hAnsi="Marianne"/>
          <w:sz w:val="22"/>
          <w:szCs w:val="22"/>
        </w:rPr>
      </w:pPr>
      <w:r w:rsidRPr="003819A1">
        <w:rPr>
          <w:rFonts w:ascii="Marianne" w:hAnsi="Marianne"/>
          <w:b/>
          <w:bCs/>
          <w:sz w:val="22"/>
          <w:szCs w:val="22"/>
        </w:rPr>
        <w:t xml:space="preserve">Comment insérer un texte de remplacement sur </w:t>
      </w:r>
      <w:proofErr w:type="spellStart"/>
      <w:r w:rsidRPr="003819A1">
        <w:rPr>
          <w:rFonts w:ascii="Marianne" w:hAnsi="Marianne"/>
          <w:b/>
          <w:bCs/>
          <w:sz w:val="22"/>
          <w:szCs w:val="22"/>
        </w:rPr>
        <w:t>Linkedin</w:t>
      </w:r>
      <w:proofErr w:type="spellEnd"/>
      <w:r>
        <w:rPr>
          <w:rFonts w:ascii="Marianne" w:hAnsi="Marianne"/>
          <w:sz w:val="22"/>
          <w:szCs w:val="22"/>
        </w:rPr>
        <w:t> :</w:t>
      </w:r>
    </w:p>
    <w:p w14:paraId="1C104C01" w14:textId="2C976C6E" w:rsidR="00656B57" w:rsidRDefault="00656B57" w:rsidP="00656B57">
      <w:pPr>
        <w:pStyle w:val="Paragraphedeliste"/>
        <w:numPr>
          <w:ilvl w:val="0"/>
          <w:numId w:val="4"/>
        </w:numPr>
        <w:rPr>
          <w:rFonts w:ascii="Marianne" w:hAnsi="Marianne"/>
          <w:sz w:val="22"/>
          <w:szCs w:val="22"/>
        </w:rPr>
      </w:pPr>
      <w:r w:rsidRPr="00656B57">
        <w:rPr>
          <w:rFonts w:ascii="Marianne" w:hAnsi="Marianne"/>
          <w:sz w:val="22"/>
          <w:szCs w:val="22"/>
        </w:rPr>
        <w:t xml:space="preserve">Au moment où </w:t>
      </w:r>
      <w:r w:rsidR="003819A1">
        <w:rPr>
          <w:rFonts w:ascii="Marianne" w:hAnsi="Marianne"/>
          <w:sz w:val="22"/>
          <w:szCs w:val="22"/>
        </w:rPr>
        <w:t>l’</w:t>
      </w:r>
      <w:r w:rsidRPr="00656B57">
        <w:rPr>
          <w:rFonts w:ascii="Marianne" w:hAnsi="Marianne"/>
          <w:sz w:val="22"/>
          <w:szCs w:val="22"/>
        </w:rPr>
        <w:t xml:space="preserve">on ajoute </w:t>
      </w:r>
      <w:r w:rsidR="00BC6358">
        <w:rPr>
          <w:rFonts w:ascii="Marianne" w:hAnsi="Marianne"/>
          <w:sz w:val="22"/>
          <w:szCs w:val="22"/>
        </w:rPr>
        <w:t>le visuel</w:t>
      </w:r>
      <w:r w:rsidRPr="00656B57">
        <w:rPr>
          <w:rFonts w:ascii="Marianne" w:hAnsi="Marianne"/>
          <w:sz w:val="22"/>
          <w:szCs w:val="22"/>
        </w:rPr>
        <w:t xml:space="preserve">, cliquer sur le bouton « texte alternatif » et copier-coller </w:t>
      </w:r>
      <w:r w:rsidR="003819A1">
        <w:rPr>
          <w:rFonts w:ascii="Marianne" w:hAnsi="Marianne"/>
          <w:sz w:val="22"/>
          <w:szCs w:val="22"/>
        </w:rPr>
        <w:t xml:space="preserve">le texte </w:t>
      </w:r>
      <w:r w:rsidRPr="00656B57">
        <w:rPr>
          <w:rFonts w:ascii="Marianne" w:hAnsi="Marianne"/>
          <w:sz w:val="22"/>
          <w:szCs w:val="22"/>
        </w:rPr>
        <w:t>ci-dessus</w:t>
      </w:r>
      <w:r w:rsidR="003819A1">
        <w:rPr>
          <w:rFonts w:ascii="Marianne" w:hAnsi="Marianne"/>
          <w:sz w:val="22"/>
          <w:szCs w:val="22"/>
        </w:rPr>
        <w:t> ;</w:t>
      </w:r>
      <w:r w:rsidRPr="00656B57">
        <w:rPr>
          <w:rFonts w:ascii="Marianne" w:hAnsi="Marianne"/>
          <w:sz w:val="22"/>
          <w:szCs w:val="22"/>
        </w:rPr>
        <w:t xml:space="preserve">  </w:t>
      </w:r>
    </w:p>
    <w:p w14:paraId="73A82B52" w14:textId="0C1D4015" w:rsidR="00656B57" w:rsidRDefault="00656B57" w:rsidP="00656B57">
      <w:pPr>
        <w:pStyle w:val="Paragraphedeliste"/>
        <w:numPr>
          <w:ilvl w:val="0"/>
          <w:numId w:val="4"/>
        </w:num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Cliquer sur </w:t>
      </w:r>
      <w:r w:rsidR="003819A1">
        <w:rPr>
          <w:rFonts w:ascii="Marianne" w:hAnsi="Marianne"/>
          <w:sz w:val="22"/>
          <w:szCs w:val="22"/>
        </w:rPr>
        <w:t>« E</w:t>
      </w:r>
      <w:r>
        <w:rPr>
          <w:rFonts w:ascii="Marianne" w:hAnsi="Marianne"/>
          <w:sz w:val="22"/>
          <w:szCs w:val="22"/>
        </w:rPr>
        <w:t>nregistrer</w:t>
      </w:r>
      <w:r w:rsidR="003819A1">
        <w:rPr>
          <w:rFonts w:ascii="Marianne" w:hAnsi="Marianne"/>
          <w:sz w:val="22"/>
          <w:szCs w:val="22"/>
        </w:rPr>
        <w:t> »,</w:t>
      </w:r>
      <w:r>
        <w:rPr>
          <w:rFonts w:ascii="Marianne" w:hAnsi="Marianne"/>
          <w:sz w:val="22"/>
          <w:szCs w:val="22"/>
        </w:rPr>
        <w:t xml:space="preserve"> puis «</w:t>
      </w:r>
      <w:r w:rsidR="003819A1">
        <w:rPr>
          <w:rFonts w:ascii="Marianne" w:hAnsi="Marianne"/>
          <w:sz w:val="22"/>
          <w:szCs w:val="22"/>
        </w:rPr>
        <w:t xml:space="preserve"> T</w:t>
      </w:r>
      <w:r>
        <w:rPr>
          <w:rFonts w:ascii="Marianne" w:hAnsi="Marianne"/>
          <w:sz w:val="22"/>
          <w:szCs w:val="22"/>
        </w:rPr>
        <w:t>erminer</w:t>
      </w:r>
      <w:r w:rsidR="003819A1">
        <w:rPr>
          <w:rFonts w:ascii="Marianne" w:hAnsi="Marianne"/>
          <w:sz w:val="22"/>
          <w:szCs w:val="22"/>
        </w:rPr>
        <w:t> » ;</w:t>
      </w:r>
    </w:p>
    <w:p w14:paraId="0876FB25" w14:textId="66254292" w:rsidR="00656B57" w:rsidRPr="00656B57" w:rsidRDefault="00656B57" w:rsidP="00656B57">
      <w:pPr>
        <w:pStyle w:val="Paragraphedeliste"/>
        <w:numPr>
          <w:ilvl w:val="0"/>
          <w:numId w:val="4"/>
        </w:num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Terminer d’écrire votre </w:t>
      </w:r>
      <w:proofErr w:type="spellStart"/>
      <w:r>
        <w:rPr>
          <w:rFonts w:ascii="Marianne" w:hAnsi="Marianne"/>
          <w:sz w:val="22"/>
          <w:szCs w:val="22"/>
        </w:rPr>
        <w:t>wording</w:t>
      </w:r>
      <w:proofErr w:type="spellEnd"/>
      <w:r>
        <w:rPr>
          <w:rFonts w:ascii="Marianne" w:hAnsi="Marianne"/>
          <w:sz w:val="22"/>
          <w:szCs w:val="22"/>
        </w:rPr>
        <w:t xml:space="preserve"> et publier le post en cliquant sur « </w:t>
      </w:r>
      <w:r w:rsidR="003819A1">
        <w:rPr>
          <w:rFonts w:ascii="Marianne" w:hAnsi="Marianne"/>
          <w:sz w:val="22"/>
          <w:szCs w:val="22"/>
        </w:rPr>
        <w:t>P</w:t>
      </w:r>
      <w:r>
        <w:rPr>
          <w:rFonts w:ascii="Marianne" w:hAnsi="Marianne"/>
          <w:sz w:val="22"/>
          <w:szCs w:val="22"/>
        </w:rPr>
        <w:t>ost »</w:t>
      </w:r>
      <w:r w:rsidR="003819A1">
        <w:rPr>
          <w:rFonts w:ascii="Marianne" w:hAnsi="Marianne"/>
          <w:sz w:val="22"/>
          <w:szCs w:val="22"/>
        </w:rPr>
        <w:t>.</w:t>
      </w:r>
    </w:p>
    <w:p w14:paraId="1FB41054" w14:textId="77777777" w:rsidR="0044024D" w:rsidRDefault="0044024D" w:rsidP="00945ED5">
      <w:pPr>
        <w:rPr>
          <w:rFonts w:ascii="Marianne" w:hAnsi="Marianne"/>
          <w:sz w:val="22"/>
          <w:szCs w:val="22"/>
        </w:rPr>
      </w:pPr>
    </w:p>
    <w:p w14:paraId="444C27F2" w14:textId="430E893F" w:rsidR="00BE0E1A" w:rsidRDefault="00BD59C2" w:rsidP="00945ED5">
      <w:pPr>
        <w:rPr>
          <w:rFonts w:ascii="Marianne" w:hAnsi="Marianne"/>
          <w:sz w:val="22"/>
          <w:szCs w:val="22"/>
        </w:rPr>
      </w:pPr>
      <w:r w:rsidRPr="003819A1">
        <w:rPr>
          <w:rFonts w:ascii="Marianne" w:hAnsi="Marianne"/>
          <w:b/>
          <w:bCs/>
          <w:sz w:val="22"/>
          <w:szCs w:val="22"/>
        </w:rPr>
        <w:t>Comment insérer un texte de remplacement sur</w:t>
      </w:r>
      <w:r>
        <w:rPr>
          <w:rFonts w:ascii="Marianne" w:hAnsi="Marianne"/>
          <w:sz w:val="22"/>
          <w:szCs w:val="22"/>
        </w:rPr>
        <w:t xml:space="preserve"> </w:t>
      </w:r>
      <w:r w:rsidR="00BE0E1A" w:rsidRPr="00BD59C2">
        <w:rPr>
          <w:rFonts w:ascii="Marianne" w:hAnsi="Marianne"/>
          <w:b/>
          <w:bCs/>
          <w:sz w:val="22"/>
          <w:szCs w:val="22"/>
        </w:rPr>
        <w:t>Facebook</w:t>
      </w:r>
      <w:r>
        <w:rPr>
          <w:rFonts w:ascii="Marianne" w:hAnsi="Marianne"/>
          <w:sz w:val="22"/>
          <w:szCs w:val="22"/>
        </w:rPr>
        <w:t> :</w:t>
      </w:r>
    </w:p>
    <w:p w14:paraId="3070C143" w14:textId="01F3E748" w:rsidR="00BC6358" w:rsidRDefault="00BC6358" w:rsidP="00BC6358">
      <w:pPr>
        <w:pStyle w:val="Paragraphedeliste"/>
        <w:numPr>
          <w:ilvl w:val="0"/>
          <w:numId w:val="3"/>
        </w:numPr>
        <w:rPr>
          <w:rFonts w:ascii="Marianne" w:hAnsi="Marianne"/>
          <w:sz w:val="22"/>
          <w:szCs w:val="22"/>
        </w:rPr>
      </w:pPr>
      <w:r w:rsidRPr="00656B57">
        <w:rPr>
          <w:rFonts w:ascii="Marianne" w:hAnsi="Marianne"/>
          <w:sz w:val="22"/>
          <w:szCs w:val="22"/>
        </w:rPr>
        <w:t xml:space="preserve">Au moment où </w:t>
      </w:r>
      <w:r w:rsidR="003819A1">
        <w:rPr>
          <w:rFonts w:ascii="Marianne" w:hAnsi="Marianne"/>
          <w:sz w:val="22"/>
          <w:szCs w:val="22"/>
        </w:rPr>
        <w:t>l’</w:t>
      </w:r>
      <w:r w:rsidRPr="00656B57">
        <w:rPr>
          <w:rFonts w:ascii="Marianne" w:hAnsi="Marianne"/>
          <w:sz w:val="22"/>
          <w:szCs w:val="22"/>
        </w:rPr>
        <w:t xml:space="preserve">on ajoute </w:t>
      </w:r>
      <w:r>
        <w:rPr>
          <w:rFonts w:ascii="Marianne" w:hAnsi="Marianne"/>
          <w:sz w:val="22"/>
          <w:szCs w:val="22"/>
        </w:rPr>
        <w:t>le visuel</w:t>
      </w:r>
      <w:r w:rsidRPr="00656B57">
        <w:rPr>
          <w:rFonts w:ascii="Marianne" w:hAnsi="Marianne"/>
          <w:sz w:val="22"/>
          <w:szCs w:val="22"/>
        </w:rPr>
        <w:t>, cliquer sur le bouton « </w:t>
      </w:r>
      <w:r>
        <w:rPr>
          <w:rFonts w:ascii="Marianne" w:hAnsi="Marianne"/>
          <w:sz w:val="22"/>
          <w:szCs w:val="22"/>
        </w:rPr>
        <w:t>Modifier »</w:t>
      </w:r>
      <w:r w:rsidR="003819A1">
        <w:rPr>
          <w:rFonts w:ascii="Marianne" w:hAnsi="Marianne"/>
          <w:sz w:val="22"/>
          <w:szCs w:val="22"/>
        </w:rPr>
        <w:t> ;</w:t>
      </w:r>
    </w:p>
    <w:p w14:paraId="23A01AC2" w14:textId="60A3F81F" w:rsidR="00BC6358" w:rsidRDefault="00BC6358" w:rsidP="00BC6358">
      <w:pPr>
        <w:pStyle w:val="Paragraphedeliste"/>
        <w:numPr>
          <w:ilvl w:val="0"/>
          <w:numId w:val="3"/>
        </w:num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Dans le menu en bas à gauche, cliquer sur « </w:t>
      </w:r>
      <w:r w:rsidR="003819A1">
        <w:rPr>
          <w:rFonts w:ascii="Marianne" w:hAnsi="Marianne"/>
          <w:sz w:val="22"/>
          <w:szCs w:val="22"/>
        </w:rPr>
        <w:t>T</w:t>
      </w:r>
      <w:r>
        <w:rPr>
          <w:rFonts w:ascii="Marianne" w:hAnsi="Marianne"/>
          <w:sz w:val="22"/>
          <w:szCs w:val="22"/>
        </w:rPr>
        <w:t xml:space="preserve">exte </w:t>
      </w:r>
      <w:r w:rsidR="003819A1">
        <w:rPr>
          <w:rFonts w:ascii="Marianne" w:hAnsi="Marianne"/>
          <w:sz w:val="22"/>
          <w:szCs w:val="22"/>
        </w:rPr>
        <w:t>A</w:t>
      </w:r>
      <w:r>
        <w:rPr>
          <w:rFonts w:ascii="Marianne" w:hAnsi="Marianne"/>
          <w:sz w:val="22"/>
          <w:szCs w:val="22"/>
        </w:rPr>
        <w:t>lternatif »</w:t>
      </w:r>
      <w:r w:rsidR="003819A1">
        <w:rPr>
          <w:rFonts w:ascii="Marianne" w:hAnsi="Marianne"/>
          <w:sz w:val="22"/>
          <w:szCs w:val="22"/>
        </w:rPr>
        <w:t> ;</w:t>
      </w:r>
      <w:r w:rsidRPr="00656B57">
        <w:rPr>
          <w:rFonts w:ascii="Marianne" w:hAnsi="Marianne"/>
          <w:sz w:val="22"/>
          <w:szCs w:val="22"/>
        </w:rPr>
        <w:t xml:space="preserve"> </w:t>
      </w:r>
    </w:p>
    <w:p w14:paraId="1C716287" w14:textId="77ADF91F" w:rsidR="00BC6358" w:rsidRDefault="00BC6358" w:rsidP="00BC6358">
      <w:pPr>
        <w:pStyle w:val="Paragraphedeliste"/>
        <w:numPr>
          <w:ilvl w:val="0"/>
          <w:numId w:val="3"/>
        </w:num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Privilégier l’option « </w:t>
      </w:r>
      <w:r w:rsidR="003819A1">
        <w:rPr>
          <w:rFonts w:ascii="Marianne" w:hAnsi="Marianne"/>
          <w:sz w:val="22"/>
          <w:szCs w:val="22"/>
        </w:rPr>
        <w:t>T</w:t>
      </w:r>
      <w:r>
        <w:rPr>
          <w:rFonts w:ascii="Marianne" w:hAnsi="Marianne"/>
          <w:sz w:val="22"/>
          <w:szCs w:val="22"/>
        </w:rPr>
        <w:t xml:space="preserve">exte </w:t>
      </w:r>
      <w:r w:rsidR="003819A1">
        <w:rPr>
          <w:rFonts w:ascii="Marianne" w:hAnsi="Marianne"/>
          <w:sz w:val="22"/>
          <w:szCs w:val="22"/>
        </w:rPr>
        <w:t>A</w:t>
      </w:r>
      <w:r>
        <w:rPr>
          <w:rFonts w:ascii="Marianne" w:hAnsi="Marianne"/>
          <w:sz w:val="22"/>
          <w:szCs w:val="22"/>
        </w:rPr>
        <w:t xml:space="preserve">lternatif </w:t>
      </w:r>
      <w:r w:rsidR="003819A1">
        <w:rPr>
          <w:rFonts w:ascii="Marianne" w:hAnsi="Marianne"/>
          <w:sz w:val="22"/>
          <w:szCs w:val="22"/>
        </w:rPr>
        <w:t>P</w:t>
      </w:r>
      <w:r>
        <w:rPr>
          <w:rFonts w:ascii="Marianne" w:hAnsi="Marianne"/>
          <w:sz w:val="22"/>
          <w:szCs w:val="22"/>
        </w:rPr>
        <w:t>ersonnalisé » et copier-coller le texte ci-dessus</w:t>
      </w:r>
      <w:r w:rsidR="003819A1">
        <w:rPr>
          <w:rFonts w:ascii="Marianne" w:hAnsi="Marianne"/>
          <w:sz w:val="22"/>
          <w:szCs w:val="22"/>
        </w:rPr>
        <w:t> ;</w:t>
      </w:r>
    </w:p>
    <w:p w14:paraId="12DEB89F" w14:textId="6E71B952" w:rsidR="00BC6358" w:rsidRPr="00BC6358" w:rsidRDefault="00BC6358" w:rsidP="00BC6358">
      <w:pPr>
        <w:pStyle w:val="Paragraphedeliste"/>
        <w:numPr>
          <w:ilvl w:val="0"/>
          <w:numId w:val="3"/>
        </w:numPr>
        <w:rPr>
          <w:rFonts w:ascii="Marianne" w:hAnsi="Marianne"/>
          <w:sz w:val="22"/>
          <w:szCs w:val="22"/>
        </w:rPr>
      </w:pPr>
      <w:r w:rsidRPr="00BC6358">
        <w:rPr>
          <w:rFonts w:ascii="Marianne" w:hAnsi="Marianne"/>
          <w:sz w:val="22"/>
          <w:szCs w:val="22"/>
        </w:rPr>
        <w:t>Cliquer sur «</w:t>
      </w:r>
      <w:r w:rsidR="003819A1">
        <w:rPr>
          <w:rFonts w:ascii="Marianne" w:hAnsi="Marianne"/>
          <w:sz w:val="22"/>
          <w:szCs w:val="22"/>
        </w:rPr>
        <w:t xml:space="preserve"> </w:t>
      </w:r>
      <w:r w:rsidRPr="00BC6358">
        <w:rPr>
          <w:rFonts w:ascii="Marianne" w:hAnsi="Marianne"/>
          <w:sz w:val="22"/>
          <w:szCs w:val="22"/>
        </w:rPr>
        <w:t>Enregistrer »</w:t>
      </w:r>
      <w:r w:rsidR="003819A1">
        <w:rPr>
          <w:rFonts w:ascii="Marianne" w:hAnsi="Marianne"/>
          <w:sz w:val="22"/>
          <w:szCs w:val="22"/>
        </w:rPr>
        <w:t>,</w:t>
      </w:r>
      <w:r w:rsidRPr="00BC6358">
        <w:rPr>
          <w:rFonts w:ascii="Marianne" w:hAnsi="Marianne"/>
          <w:sz w:val="22"/>
          <w:szCs w:val="22"/>
        </w:rPr>
        <w:t xml:space="preserve"> puis</w:t>
      </w:r>
      <w:r>
        <w:rPr>
          <w:rFonts w:ascii="Marianne" w:hAnsi="Marianne"/>
          <w:sz w:val="22"/>
          <w:szCs w:val="22"/>
        </w:rPr>
        <w:t xml:space="preserve"> </w:t>
      </w:r>
      <w:r w:rsidR="003819A1">
        <w:rPr>
          <w:rFonts w:ascii="Marianne" w:hAnsi="Marianne"/>
          <w:sz w:val="22"/>
          <w:szCs w:val="22"/>
        </w:rPr>
        <w:t>« </w:t>
      </w:r>
      <w:r>
        <w:rPr>
          <w:rFonts w:ascii="Marianne" w:hAnsi="Marianne"/>
          <w:sz w:val="22"/>
          <w:szCs w:val="22"/>
        </w:rPr>
        <w:t>publier sur Facebook</w:t>
      </w:r>
      <w:r w:rsidR="003819A1">
        <w:rPr>
          <w:rFonts w:ascii="Marianne" w:hAnsi="Marianne"/>
          <w:sz w:val="22"/>
          <w:szCs w:val="22"/>
        </w:rPr>
        <w:t> ».</w:t>
      </w:r>
    </w:p>
    <w:p w14:paraId="68E226ED" w14:textId="77777777" w:rsidR="00BC6358" w:rsidRDefault="00BC6358" w:rsidP="00945ED5">
      <w:pPr>
        <w:rPr>
          <w:rFonts w:ascii="Marianne" w:hAnsi="Marianne"/>
          <w:sz w:val="22"/>
          <w:szCs w:val="22"/>
        </w:rPr>
      </w:pPr>
    </w:p>
    <w:p w14:paraId="4C5D03B8" w14:textId="055D5713" w:rsidR="00BE0E1A" w:rsidRDefault="00BD59C2" w:rsidP="00945ED5">
      <w:pPr>
        <w:rPr>
          <w:rFonts w:ascii="Marianne" w:hAnsi="Marianne"/>
          <w:sz w:val="22"/>
          <w:szCs w:val="22"/>
        </w:rPr>
      </w:pPr>
      <w:r w:rsidRPr="003819A1">
        <w:rPr>
          <w:rFonts w:ascii="Marianne" w:hAnsi="Marianne"/>
          <w:b/>
          <w:bCs/>
          <w:sz w:val="22"/>
          <w:szCs w:val="22"/>
        </w:rPr>
        <w:t>Comment insérer un texte de remplacement sur</w:t>
      </w:r>
      <w:r>
        <w:rPr>
          <w:rFonts w:ascii="Marianne" w:hAnsi="Marianne"/>
          <w:sz w:val="22"/>
          <w:szCs w:val="22"/>
        </w:rPr>
        <w:t xml:space="preserve"> </w:t>
      </w:r>
      <w:r w:rsidR="00BE0E1A" w:rsidRPr="00BD59C2">
        <w:rPr>
          <w:rFonts w:ascii="Marianne" w:hAnsi="Marianne"/>
          <w:b/>
          <w:bCs/>
          <w:sz w:val="22"/>
          <w:szCs w:val="22"/>
        </w:rPr>
        <w:t>Twitter</w:t>
      </w:r>
      <w:r>
        <w:rPr>
          <w:rFonts w:ascii="Marianne" w:hAnsi="Marianne"/>
          <w:b/>
          <w:bCs/>
          <w:sz w:val="22"/>
          <w:szCs w:val="22"/>
        </w:rPr>
        <w:t xml:space="preserve"> : </w:t>
      </w:r>
    </w:p>
    <w:p w14:paraId="391CFD4E" w14:textId="5E267033" w:rsidR="00BD59C2" w:rsidRDefault="00BD59C2" w:rsidP="00BD59C2">
      <w:pPr>
        <w:pStyle w:val="Paragraphedeliste"/>
        <w:numPr>
          <w:ilvl w:val="0"/>
          <w:numId w:val="3"/>
        </w:numPr>
        <w:rPr>
          <w:rFonts w:ascii="Marianne" w:hAnsi="Marianne"/>
          <w:sz w:val="22"/>
          <w:szCs w:val="22"/>
        </w:rPr>
      </w:pPr>
      <w:r w:rsidRPr="00BD59C2">
        <w:rPr>
          <w:rFonts w:ascii="Marianne" w:hAnsi="Marianne"/>
          <w:sz w:val="22"/>
          <w:szCs w:val="22"/>
        </w:rPr>
        <w:t>Au moment d’enregistrer l’image</w:t>
      </w:r>
      <w:r>
        <w:rPr>
          <w:rFonts w:ascii="Marianne" w:hAnsi="Marianne"/>
          <w:sz w:val="22"/>
          <w:szCs w:val="22"/>
        </w:rPr>
        <w:t xml:space="preserve"> : </w:t>
      </w:r>
    </w:p>
    <w:p w14:paraId="58F37FC2" w14:textId="77777777" w:rsidR="00BD59C2" w:rsidRDefault="00BD59C2" w:rsidP="00BD59C2">
      <w:pPr>
        <w:pStyle w:val="Paragraphedeliste"/>
        <w:numPr>
          <w:ilvl w:val="1"/>
          <w:numId w:val="3"/>
        </w:numPr>
        <w:rPr>
          <w:rFonts w:ascii="Marianne" w:hAnsi="Marianne"/>
          <w:sz w:val="22"/>
          <w:szCs w:val="22"/>
        </w:rPr>
      </w:pPr>
      <w:proofErr w:type="gramStart"/>
      <w:r w:rsidRPr="00BD59C2">
        <w:rPr>
          <w:rFonts w:ascii="Marianne" w:hAnsi="Marianne"/>
          <w:sz w:val="22"/>
          <w:szCs w:val="22"/>
        </w:rPr>
        <w:t>sur</w:t>
      </w:r>
      <w:proofErr w:type="gramEnd"/>
      <w:r w:rsidRPr="00BD59C2">
        <w:rPr>
          <w:rFonts w:ascii="Marianne" w:hAnsi="Marianne"/>
          <w:sz w:val="22"/>
          <w:szCs w:val="22"/>
        </w:rPr>
        <w:t xml:space="preserve"> ordinateur, cliquer sur « </w:t>
      </w:r>
      <w:r w:rsidRPr="00BD59C2">
        <w:rPr>
          <w:rFonts w:ascii="Marianne" w:hAnsi="Marianne"/>
          <w:b/>
          <w:bCs/>
          <w:sz w:val="22"/>
          <w:szCs w:val="22"/>
        </w:rPr>
        <w:t>Ajouter description</w:t>
      </w:r>
      <w:r w:rsidRPr="00BD59C2">
        <w:rPr>
          <w:rFonts w:ascii="Marianne" w:hAnsi="Marianne"/>
          <w:sz w:val="22"/>
          <w:szCs w:val="22"/>
        </w:rPr>
        <w:t xml:space="preserve"> » sous la photo ; </w:t>
      </w:r>
    </w:p>
    <w:p w14:paraId="3D9E5519" w14:textId="49F2FE89" w:rsidR="00893BCB" w:rsidRDefault="00BD59C2" w:rsidP="00893BCB">
      <w:pPr>
        <w:pStyle w:val="Paragraphedeliste"/>
        <w:numPr>
          <w:ilvl w:val="1"/>
          <w:numId w:val="3"/>
        </w:numPr>
        <w:rPr>
          <w:rFonts w:ascii="Marianne" w:hAnsi="Marianne"/>
          <w:sz w:val="22"/>
          <w:szCs w:val="22"/>
        </w:rPr>
      </w:pPr>
      <w:proofErr w:type="gramStart"/>
      <w:r w:rsidRPr="00BD59C2">
        <w:rPr>
          <w:rFonts w:ascii="Marianne" w:hAnsi="Marianne"/>
          <w:sz w:val="22"/>
          <w:szCs w:val="22"/>
        </w:rPr>
        <w:lastRenderedPageBreak/>
        <w:t>sur</w:t>
      </w:r>
      <w:proofErr w:type="gramEnd"/>
      <w:r w:rsidRPr="00BD59C2">
        <w:rPr>
          <w:rFonts w:ascii="Marianne" w:hAnsi="Marianne"/>
          <w:sz w:val="22"/>
          <w:szCs w:val="22"/>
        </w:rPr>
        <w:t xml:space="preserve"> téléphone portable, appuyer sur le </w:t>
      </w:r>
      <w:r w:rsidRPr="00BD59C2">
        <w:rPr>
          <w:rFonts w:ascii="Marianne" w:hAnsi="Marianne"/>
          <w:b/>
          <w:bCs/>
          <w:sz w:val="22"/>
          <w:szCs w:val="22"/>
        </w:rPr>
        <w:t>bouton rond + ALT</w:t>
      </w:r>
      <w:r w:rsidRPr="00BD59C2">
        <w:rPr>
          <w:rFonts w:ascii="Marianne" w:hAnsi="Marianne"/>
          <w:sz w:val="22"/>
          <w:szCs w:val="22"/>
        </w:rPr>
        <w:t xml:space="preserve"> en bas à droite de l’écran et </w:t>
      </w:r>
      <w:r>
        <w:rPr>
          <w:rFonts w:ascii="Marianne" w:hAnsi="Marianne"/>
          <w:sz w:val="22"/>
          <w:szCs w:val="22"/>
        </w:rPr>
        <w:t>copier le texte ci-dessus,</w:t>
      </w:r>
      <w:r w:rsidRPr="00BD59C2">
        <w:rPr>
          <w:rFonts w:ascii="Marianne" w:hAnsi="Marianne"/>
          <w:sz w:val="22"/>
          <w:szCs w:val="22"/>
        </w:rPr>
        <w:t xml:space="preserve"> décrivant l’image et son message-clé</w:t>
      </w:r>
      <w:r w:rsidR="003819A1">
        <w:rPr>
          <w:rFonts w:ascii="Marianne" w:hAnsi="Marianne"/>
          <w:sz w:val="22"/>
          <w:szCs w:val="22"/>
        </w:rPr>
        <w:t> ;</w:t>
      </w:r>
    </w:p>
    <w:p w14:paraId="27BE31E2" w14:textId="7D1CACD7" w:rsidR="00B31F21" w:rsidRPr="00893BCB" w:rsidRDefault="00BD59C2" w:rsidP="00893BCB">
      <w:pPr>
        <w:pStyle w:val="Paragraphedeliste"/>
        <w:numPr>
          <w:ilvl w:val="0"/>
          <w:numId w:val="3"/>
        </w:numPr>
        <w:rPr>
          <w:rFonts w:ascii="Marianne" w:hAnsi="Marianne"/>
          <w:sz w:val="22"/>
          <w:szCs w:val="22"/>
        </w:rPr>
      </w:pPr>
      <w:r w:rsidRPr="00893BCB">
        <w:rPr>
          <w:rFonts w:ascii="Marianne" w:hAnsi="Marianne"/>
          <w:sz w:val="22"/>
          <w:szCs w:val="22"/>
        </w:rPr>
        <w:t>Cliquer sur « Enregistrer » puis « Tweeter ».</w:t>
      </w:r>
    </w:p>
    <w:p w14:paraId="152E81BF" w14:textId="77777777" w:rsidR="00B31F21" w:rsidRPr="00893BCB" w:rsidRDefault="00B31F21" w:rsidP="00893BCB">
      <w:pPr>
        <w:rPr>
          <w:rFonts w:ascii="Marianne" w:hAnsi="Marianne"/>
          <w:sz w:val="22"/>
          <w:szCs w:val="22"/>
        </w:rPr>
      </w:pPr>
    </w:p>
    <w:p w14:paraId="4124AF14" w14:textId="77777777" w:rsidR="00A92979" w:rsidRPr="009C28F1" w:rsidRDefault="00A92979" w:rsidP="00A92979">
      <w:pPr>
        <w:rPr>
          <w:rFonts w:ascii="Marianne" w:eastAsiaTheme="minorEastAsia" w:hAnsi="Marianne" w:cstheme="minorHAnsi"/>
          <w:sz w:val="21"/>
          <w:szCs w:val="21"/>
        </w:rPr>
      </w:pPr>
    </w:p>
    <w:p w14:paraId="1675C732" w14:textId="634BC5E6" w:rsidR="00EA6B9E" w:rsidRPr="009C28F1" w:rsidRDefault="00EA6B9E">
      <w:pPr>
        <w:jc w:val="both"/>
        <w:rPr>
          <w:rFonts w:ascii="Marianne" w:hAnsi="Marianne"/>
          <w:sz w:val="21"/>
          <w:szCs w:val="21"/>
        </w:rPr>
      </w:pPr>
    </w:p>
    <w:p w14:paraId="6CF3F87F" w14:textId="77777777" w:rsidR="00E828A5" w:rsidRPr="009C28F1" w:rsidRDefault="00E828A5">
      <w:pPr>
        <w:jc w:val="both"/>
        <w:rPr>
          <w:rFonts w:ascii="Marianne" w:hAnsi="Marianne"/>
          <w:sz w:val="21"/>
          <w:szCs w:val="21"/>
        </w:rPr>
      </w:pPr>
    </w:p>
    <w:sectPr w:rsidR="00E828A5" w:rsidRPr="009C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D59"/>
    <w:multiLevelType w:val="hybridMultilevel"/>
    <w:tmpl w:val="59A0CDCE"/>
    <w:lvl w:ilvl="0" w:tplc="6DF49090">
      <w:start w:val="149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9293C"/>
    <w:multiLevelType w:val="hybridMultilevel"/>
    <w:tmpl w:val="375ADEA0"/>
    <w:lvl w:ilvl="0" w:tplc="7F36A736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364A8"/>
    <w:multiLevelType w:val="hybridMultilevel"/>
    <w:tmpl w:val="E91A0CAE"/>
    <w:lvl w:ilvl="0" w:tplc="2AD69790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647792E"/>
    <w:multiLevelType w:val="hybridMultilevel"/>
    <w:tmpl w:val="7974CB64"/>
    <w:lvl w:ilvl="0" w:tplc="401E19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2038">
    <w:abstractNumId w:val="2"/>
  </w:num>
  <w:num w:numId="2" w16cid:durableId="224605008">
    <w:abstractNumId w:val="3"/>
  </w:num>
  <w:num w:numId="3" w16cid:durableId="390931284">
    <w:abstractNumId w:val="1"/>
  </w:num>
  <w:num w:numId="4" w16cid:durableId="174348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4B"/>
    <w:rsid w:val="00013C44"/>
    <w:rsid w:val="00034B73"/>
    <w:rsid w:val="0003542C"/>
    <w:rsid w:val="00071460"/>
    <w:rsid w:val="000835D9"/>
    <w:rsid w:val="00114AB4"/>
    <w:rsid w:val="0013623E"/>
    <w:rsid w:val="00191047"/>
    <w:rsid w:val="001D0214"/>
    <w:rsid w:val="00226D19"/>
    <w:rsid w:val="00230578"/>
    <w:rsid w:val="002E2411"/>
    <w:rsid w:val="00310423"/>
    <w:rsid w:val="00337AE9"/>
    <w:rsid w:val="00344E87"/>
    <w:rsid w:val="003819A1"/>
    <w:rsid w:val="003B4836"/>
    <w:rsid w:val="0044024D"/>
    <w:rsid w:val="00463E45"/>
    <w:rsid w:val="00472ACA"/>
    <w:rsid w:val="00480758"/>
    <w:rsid w:val="00532ACD"/>
    <w:rsid w:val="005F67BC"/>
    <w:rsid w:val="00641F02"/>
    <w:rsid w:val="00654445"/>
    <w:rsid w:val="00656B57"/>
    <w:rsid w:val="0076517F"/>
    <w:rsid w:val="0079798A"/>
    <w:rsid w:val="007B7B50"/>
    <w:rsid w:val="007D5202"/>
    <w:rsid w:val="007E1D01"/>
    <w:rsid w:val="00893BCB"/>
    <w:rsid w:val="008D138E"/>
    <w:rsid w:val="00926798"/>
    <w:rsid w:val="00945ED5"/>
    <w:rsid w:val="009634D1"/>
    <w:rsid w:val="00970A9D"/>
    <w:rsid w:val="009C28F1"/>
    <w:rsid w:val="009E464B"/>
    <w:rsid w:val="00A06569"/>
    <w:rsid w:val="00A87359"/>
    <w:rsid w:val="00A92979"/>
    <w:rsid w:val="00AC2DD0"/>
    <w:rsid w:val="00AE5664"/>
    <w:rsid w:val="00B10CD4"/>
    <w:rsid w:val="00B31F21"/>
    <w:rsid w:val="00BC6358"/>
    <w:rsid w:val="00BD59C2"/>
    <w:rsid w:val="00BE0E1A"/>
    <w:rsid w:val="00BE7B95"/>
    <w:rsid w:val="00C226D4"/>
    <w:rsid w:val="00C27A6D"/>
    <w:rsid w:val="00CC6DB1"/>
    <w:rsid w:val="00D756D5"/>
    <w:rsid w:val="00D93244"/>
    <w:rsid w:val="00E02739"/>
    <w:rsid w:val="00E043AF"/>
    <w:rsid w:val="00E61EDC"/>
    <w:rsid w:val="00E75701"/>
    <w:rsid w:val="00E828A5"/>
    <w:rsid w:val="00EA0849"/>
    <w:rsid w:val="00EA6B9E"/>
    <w:rsid w:val="00F25EB5"/>
    <w:rsid w:val="00F44073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650D"/>
  <w15:chartTrackingRefBased/>
  <w15:docId w15:val="{1AD255CC-43E0-7E45-A7CD-CF97DC9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BD5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uvernement.fr/sites/default/files/contenu/piece-jointe/2023/01/sig_charte_accessibilite_v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Levesque</dc:creator>
  <cp:keywords/>
  <dc:description/>
  <cp:lastModifiedBy>RYCZEK, Boris (DICOM/INFLUENCE ET DIGITAL)</cp:lastModifiedBy>
  <cp:revision>2</cp:revision>
  <dcterms:created xsi:type="dcterms:W3CDTF">2023-04-14T09:35:00Z</dcterms:created>
  <dcterms:modified xsi:type="dcterms:W3CDTF">2023-04-14T09:35:00Z</dcterms:modified>
</cp:coreProperties>
</file>